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F2B94F" w14:textId="77777777" w:rsidR="00850231" w:rsidRDefault="00850231">
      <w:pPr>
        <w:rPr>
          <w:b/>
          <w:sz w:val="28"/>
          <w:szCs w:val="28"/>
        </w:rPr>
      </w:pPr>
    </w:p>
    <w:p w14:paraId="65380BBC" w14:textId="77777777" w:rsidR="00655F5B" w:rsidRDefault="00655F5B" w:rsidP="00655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Krig i Ukraine. Dansk økonomi kan blive hårdt ramt.</w:t>
      </w:r>
    </w:p>
    <w:p w14:paraId="32270C41" w14:textId="77777777" w:rsidR="00655F5B" w:rsidRDefault="00655F5B" w:rsidP="00655F5B">
      <w:pPr>
        <w:rPr>
          <w:b/>
        </w:rPr>
      </w:pPr>
    </w:p>
    <w:p w14:paraId="1F0DF51A" w14:textId="77777777" w:rsidR="00655F5B" w:rsidRDefault="00655F5B" w:rsidP="00655F5B">
      <w:pPr>
        <w:rPr>
          <w:b/>
        </w:rPr>
      </w:pPr>
    </w:p>
    <w:p w14:paraId="7580B7F7" w14:textId="77777777" w:rsidR="00655F5B" w:rsidRDefault="00655F5B" w:rsidP="00655F5B">
      <w:pPr>
        <w:rPr>
          <w:sz w:val="20"/>
          <w:szCs w:val="20"/>
        </w:rPr>
      </w:pPr>
      <w:r>
        <w:rPr>
          <w:sz w:val="20"/>
          <w:szCs w:val="20"/>
        </w:rPr>
        <w:t xml:space="preserve">Efter et kort og voldsomt opsving i forbindelse med Corona-genåbningen, så står dansk økonomi nu overfor nye udfordringer.  </w:t>
      </w:r>
    </w:p>
    <w:p w14:paraId="661E708B" w14:textId="77777777" w:rsidR="00655F5B" w:rsidRDefault="00655F5B" w:rsidP="00655F5B">
      <w:pPr>
        <w:rPr>
          <w:sz w:val="20"/>
          <w:szCs w:val="20"/>
        </w:rPr>
      </w:pPr>
      <w:r>
        <w:rPr>
          <w:sz w:val="20"/>
          <w:szCs w:val="20"/>
        </w:rPr>
        <w:t xml:space="preserve">Både nationalbanken og finansministeriet frygter nu et voldsomt tilbageslag i dansk og europæisk økonomi (se bilag 1 og 2). </w:t>
      </w:r>
    </w:p>
    <w:p w14:paraId="38D08167" w14:textId="77777777" w:rsidR="00655F5B" w:rsidRDefault="00655F5B" w:rsidP="00655F5B">
      <w:pPr>
        <w:rPr>
          <w:sz w:val="20"/>
          <w:szCs w:val="20"/>
        </w:rPr>
      </w:pPr>
      <w:r>
        <w:rPr>
          <w:sz w:val="20"/>
          <w:szCs w:val="20"/>
        </w:rPr>
        <w:t>Bliver europæisk økonomi hårdt ramt, vil det betyde et teoretisk tilbageslag for dansk industrieksport på 5%.</w:t>
      </w:r>
    </w:p>
    <w:p w14:paraId="32011E64" w14:textId="77777777" w:rsidR="00655F5B" w:rsidRDefault="00655F5B" w:rsidP="00655F5B">
      <w:pPr>
        <w:rPr>
          <w:sz w:val="20"/>
          <w:szCs w:val="20"/>
        </w:rPr>
      </w:pPr>
    </w:p>
    <w:p w14:paraId="6FF7B13A" w14:textId="77777777" w:rsidR="00655F5B" w:rsidRDefault="00655F5B" w:rsidP="00655F5B">
      <w:pPr>
        <w:rPr>
          <w:sz w:val="20"/>
          <w:szCs w:val="20"/>
        </w:rPr>
      </w:pPr>
      <w:r>
        <w:rPr>
          <w:sz w:val="20"/>
          <w:szCs w:val="20"/>
        </w:rPr>
        <w:t xml:space="preserve">Jeres opgave er derfor </w:t>
      </w:r>
    </w:p>
    <w:p w14:paraId="0C56E22E" w14:textId="77777777" w:rsidR="00655F5B" w:rsidRDefault="00655F5B" w:rsidP="00655F5B">
      <w:pPr>
        <w:rPr>
          <w:sz w:val="20"/>
          <w:szCs w:val="20"/>
        </w:rPr>
      </w:pPr>
    </w:p>
    <w:p w14:paraId="7C2FA598" w14:textId="77777777" w:rsidR="00655F5B" w:rsidRDefault="00655F5B" w:rsidP="00655F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Redegør for hvilke konsekvenser det vil have for dansk økonomi at industrieksporten måske falder med 5% i 2022. Kom ind på udviklingen arbejdsløsheden, privatforbrug og vækst i BNP. Brug i den forbindelse </w:t>
      </w:r>
      <w:hyperlink r:id="rId7" w:history="1">
        <w:r w:rsidRPr="00410D50">
          <w:rPr>
            <w:rStyle w:val="Hyperlink"/>
            <w:sz w:val="20"/>
            <w:szCs w:val="20"/>
          </w:rPr>
          <w:t>www.vismandsspillet.dk</w:t>
        </w:r>
      </w:hyperlink>
      <w:r>
        <w:rPr>
          <w:sz w:val="20"/>
          <w:szCs w:val="20"/>
        </w:rPr>
        <w:t xml:space="preserve"> </w:t>
      </w:r>
    </w:p>
    <w:p w14:paraId="4AF0C2D6" w14:textId="77777777" w:rsidR="00655F5B" w:rsidRDefault="00655F5B" w:rsidP="00655F5B">
      <w:pPr>
        <w:rPr>
          <w:sz w:val="20"/>
          <w:szCs w:val="20"/>
        </w:rPr>
      </w:pPr>
    </w:p>
    <w:p w14:paraId="116F6715" w14:textId="77777777" w:rsidR="00655F5B" w:rsidRDefault="00655F5B" w:rsidP="00655F5B">
      <w:pPr>
        <w:numPr>
          <w:ilvl w:val="0"/>
          <w:numId w:val="1"/>
        </w:numPr>
        <w:rPr>
          <w:sz w:val="20"/>
          <w:szCs w:val="20"/>
        </w:rPr>
      </w:pPr>
      <w:r w:rsidRPr="00C00643">
        <w:rPr>
          <w:sz w:val="20"/>
          <w:szCs w:val="20"/>
        </w:rPr>
        <w:t>Foretag et</w:t>
      </w:r>
      <w:r>
        <w:rPr>
          <w:sz w:val="20"/>
          <w:szCs w:val="20"/>
        </w:rPr>
        <w:t xml:space="preserve"> eller flere</w:t>
      </w:r>
      <w:r w:rsidRPr="00C00643">
        <w:rPr>
          <w:sz w:val="20"/>
          <w:szCs w:val="20"/>
        </w:rPr>
        <w:t xml:space="preserve"> indgreb vha. Vismandsspillet som kan modvirke den voldsomme opbremsning af dansk</w:t>
      </w:r>
      <w:r>
        <w:rPr>
          <w:sz w:val="20"/>
          <w:szCs w:val="20"/>
        </w:rPr>
        <w:t xml:space="preserve"> eksport og vækst som krigen i Ukraine har skabt. </w:t>
      </w:r>
    </w:p>
    <w:p w14:paraId="79D25436" w14:textId="77777777" w:rsidR="00655F5B" w:rsidRDefault="00655F5B" w:rsidP="00655F5B">
      <w:pPr>
        <w:pStyle w:val="Listeafsnit"/>
        <w:rPr>
          <w:sz w:val="20"/>
          <w:szCs w:val="20"/>
        </w:rPr>
      </w:pPr>
    </w:p>
    <w:p w14:paraId="14F595AE" w14:textId="632D5EE9" w:rsidR="00655F5B" w:rsidRDefault="00655F5B" w:rsidP="00655F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Vurder om jeres økonomiske indgreb (i </w:t>
      </w:r>
      <w:r w:rsidR="003730BD">
        <w:rPr>
          <w:sz w:val="20"/>
          <w:szCs w:val="20"/>
        </w:rPr>
        <w:t>V</w:t>
      </w:r>
      <w:r>
        <w:rPr>
          <w:sz w:val="20"/>
          <w:szCs w:val="20"/>
        </w:rPr>
        <w:t>ismandsspillet) er realistisk i forhold til det nuværende politiske flertal i folketinget.</w:t>
      </w:r>
    </w:p>
    <w:p w14:paraId="2C7BE3A4" w14:textId="77777777" w:rsidR="00655F5B" w:rsidRDefault="00655F5B" w:rsidP="00655F5B"/>
    <w:p w14:paraId="27D8E398" w14:textId="77777777" w:rsidR="00655F5B" w:rsidRDefault="00655F5B" w:rsidP="00655F5B"/>
    <w:p w14:paraId="46A00FF7" w14:textId="77777777" w:rsidR="00655F5B" w:rsidRDefault="00655F5B" w:rsidP="00655F5B"/>
    <w:p w14:paraId="05915718" w14:textId="77777777" w:rsidR="00655F5B" w:rsidRDefault="00655F5B" w:rsidP="00655F5B"/>
    <w:p w14:paraId="3EA83DFB" w14:textId="77777777" w:rsidR="00655F5B" w:rsidRDefault="00655F5B" w:rsidP="00655F5B">
      <w:pPr>
        <w:rPr>
          <w:b/>
        </w:rPr>
      </w:pPr>
    </w:p>
    <w:p w14:paraId="575EABA3" w14:textId="77777777" w:rsidR="00655F5B" w:rsidRDefault="00655F5B" w:rsidP="00655F5B">
      <w:pPr>
        <w:rPr>
          <w:b/>
        </w:rPr>
      </w:pPr>
    </w:p>
    <w:p w14:paraId="65EB63CE" w14:textId="77777777" w:rsidR="00655F5B" w:rsidRDefault="00655F5B" w:rsidP="00655F5B">
      <w:pPr>
        <w:rPr>
          <w:b/>
        </w:rPr>
      </w:pPr>
    </w:p>
    <w:p w14:paraId="1260BCA4" w14:textId="77777777" w:rsidR="00655F5B" w:rsidRDefault="00655F5B" w:rsidP="00655F5B">
      <w:pPr>
        <w:rPr>
          <w:b/>
        </w:rPr>
      </w:pPr>
    </w:p>
    <w:p w14:paraId="24319B26" w14:textId="77777777" w:rsidR="00655F5B" w:rsidRDefault="00655F5B" w:rsidP="00655F5B">
      <w:pPr>
        <w:rPr>
          <w:b/>
        </w:rPr>
      </w:pPr>
    </w:p>
    <w:p w14:paraId="1E19C3CB" w14:textId="77777777" w:rsidR="00655F5B" w:rsidRDefault="00655F5B" w:rsidP="00655F5B">
      <w:pPr>
        <w:rPr>
          <w:b/>
        </w:rPr>
      </w:pPr>
    </w:p>
    <w:p w14:paraId="5D79050E" w14:textId="77777777" w:rsidR="00655F5B" w:rsidRDefault="00655F5B" w:rsidP="00655F5B">
      <w:pPr>
        <w:rPr>
          <w:b/>
        </w:rPr>
      </w:pPr>
    </w:p>
    <w:p w14:paraId="06C3E0C7" w14:textId="77777777" w:rsidR="00655F5B" w:rsidRDefault="00655F5B" w:rsidP="00655F5B">
      <w:pPr>
        <w:rPr>
          <w:b/>
        </w:rPr>
      </w:pPr>
    </w:p>
    <w:p w14:paraId="2392DAFB" w14:textId="77777777" w:rsidR="00655F5B" w:rsidRDefault="00655F5B" w:rsidP="00655F5B">
      <w:pPr>
        <w:rPr>
          <w:b/>
        </w:rPr>
      </w:pPr>
    </w:p>
    <w:p w14:paraId="53E79ADC" w14:textId="77777777" w:rsidR="00655F5B" w:rsidRDefault="00655F5B" w:rsidP="00655F5B">
      <w:pPr>
        <w:rPr>
          <w:b/>
        </w:rPr>
      </w:pPr>
    </w:p>
    <w:p w14:paraId="772CD54B" w14:textId="77777777" w:rsidR="00655F5B" w:rsidRDefault="00655F5B" w:rsidP="00655F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Bilag: </w:t>
      </w:r>
    </w:p>
    <w:p w14:paraId="0DFF8341" w14:textId="77777777" w:rsidR="00655F5B" w:rsidRDefault="00655F5B" w:rsidP="00655F5B">
      <w:pPr>
        <w:rPr>
          <w:sz w:val="20"/>
          <w:szCs w:val="20"/>
        </w:rPr>
      </w:pPr>
    </w:p>
    <w:p w14:paraId="1E5B0266" w14:textId="77777777" w:rsidR="00655F5B" w:rsidRPr="009B66EE" w:rsidRDefault="00655F5B" w:rsidP="00655F5B">
      <w:pPr>
        <w:numPr>
          <w:ilvl w:val="0"/>
          <w:numId w:val="2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Ny prognose fra Nationalbanken marts 2022 – link: </w:t>
      </w:r>
      <w:hyperlink r:id="rId8">
        <w:r>
          <w:rPr>
            <w:color w:val="1155CC"/>
            <w:sz w:val="20"/>
            <w:szCs w:val="20"/>
            <w:u w:val="single"/>
          </w:rPr>
          <w:t>her</w:t>
        </w:r>
      </w:hyperlink>
    </w:p>
    <w:p w14:paraId="2477B5DC" w14:textId="77777777" w:rsidR="00655F5B" w:rsidRPr="009B66EE" w:rsidRDefault="00655F5B" w:rsidP="00655F5B">
      <w:pPr>
        <w:ind w:left="720"/>
        <w:rPr>
          <w:color w:val="333333"/>
          <w:sz w:val="20"/>
          <w:szCs w:val="20"/>
        </w:rPr>
      </w:pPr>
    </w:p>
    <w:p w14:paraId="1F88723F" w14:textId="77777777" w:rsidR="00655F5B" w:rsidRDefault="00655F5B" w:rsidP="00655F5B">
      <w:pPr>
        <w:numPr>
          <w:ilvl w:val="0"/>
          <w:numId w:val="2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Finansministeriet marts 2022 om den nye situation i Ukraine og dansk økonomi – link: </w:t>
      </w:r>
      <w:hyperlink r:id="rId9" w:history="1">
        <w:r w:rsidRPr="009B66EE">
          <w:rPr>
            <w:rStyle w:val="Hyperlink"/>
            <w:sz w:val="20"/>
            <w:szCs w:val="20"/>
          </w:rPr>
          <w:t>her</w:t>
        </w:r>
      </w:hyperlink>
    </w:p>
    <w:p w14:paraId="50938CA3" w14:textId="77777777" w:rsidR="00655F5B" w:rsidRDefault="00655F5B" w:rsidP="00655F5B">
      <w:pPr>
        <w:ind w:left="720"/>
        <w:rPr>
          <w:sz w:val="20"/>
          <w:szCs w:val="20"/>
        </w:rPr>
      </w:pPr>
    </w:p>
    <w:p w14:paraId="47873A6E" w14:textId="77777777" w:rsidR="00655F5B" w:rsidRDefault="00655F5B" w:rsidP="00655F5B">
      <w:pPr>
        <w:numPr>
          <w:ilvl w:val="0"/>
          <w:numId w:val="2"/>
        </w:numPr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Danske forbrugere meget pessimistiske – link: </w:t>
      </w:r>
      <w:hyperlink r:id="rId10">
        <w:r>
          <w:rPr>
            <w:color w:val="1155CC"/>
            <w:sz w:val="20"/>
            <w:szCs w:val="20"/>
            <w:u w:val="single"/>
          </w:rPr>
          <w:t>her</w:t>
        </w:r>
      </w:hyperlink>
    </w:p>
    <w:p w14:paraId="29D97969" w14:textId="77777777" w:rsidR="00655F5B" w:rsidRDefault="00655F5B" w:rsidP="00655F5B">
      <w:pPr>
        <w:ind w:left="720"/>
        <w:rPr>
          <w:sz w:val="20"/>
          <w:szCs w:val="20"/>
        </w:rPr>
      </w:pPr>
    </w:p>
    <w:p w14:paraId="171376C1" w14:textId="77777777" w:rsidR="00655F5B" w:rsidRDefault="00655F5B" w:rsidP="00655F5B">
      <w:pPr>
        <w:numPr>
          <w:ilvl w:val="0"/>
          <w:numId w:val="2"/>
        </w:numPr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sz w:val="20"/>
          <w:szCs w:val="20"/>
        </w:rPr>
        <w:t xml:space="preserve">Jyske Banks Analyse af vækstudsigterne – link: </w:t>
      </w:r>
      <w:hyperlink r:id="rId11">
        <w:r>
          <w:rPr>
            <w:color w:val="1155CC"/>
            <w:sz w:val="20"/>
            <w:szCs w:val="20"/>
            <w:u w:val="single"/>
          </w:rPr>
          <w:t>her</w:t>
        </w:r>
      </w:hyperlink>
      <w:r>
        <w:rPr>
          <w:sz w:val="20"/>
          <w:szCs w:val="20"/>
        </w:rPr>
        <w:t xml:space="preserve"> </w:t>
      </w:r>
    </w:p>
    <w:p w14:paraId="38F1F6E4" w14:textId="77777777" w:rsidR="003C153E" w:rsidRDefault="003C153E">
      <w:pPr>
        <w:rPr>
          <w:b/>
          <w:sz w:val="24"/>
          <w:szCs w:val="24"/>
        </w:rPr>
      </w:pPr>
    </w:p>
    <w:sectPr w:rsidR="003C153E">
      <w:headerReference w:type="default" r:id="rId12"/>
      <w:pgSz w:w="12240" w:h="15840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F738" w14:textId="77777777" w:rsidR="008A3C88" w:rsidRDefault="008A3C88" w:rsidP="003C153E">
      <w:pPr>
        <w:spacing w:line="240" w:lineRule="auto"/>
      </w:pPr>
      <w:r>
        <w:separator/>
      </w:r>
    </w:p>
  </w:endnote>
  <w:endnote w:type="continuationSeparator" w:id="0">
    <w:p w14:paraId="58C1A29D" w14:textId="77777777" w:rsidR="008A3C88" w:rsidRDefault="008A3C88" w:rsidP="003C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4B58" w14:textId="77777777" w:rsidR="008A3C88" w:rsidRDefault="008A3C88" w:rsidP="003C153E">
      <w:pPr>
        <w:spacing w:line="240" w:lineRule="auto"/>
      </w:pPr>
      <w:r>
        <w:separator/>
      </w:r>
    </w:p>
  </w:footnote>
  <w:footnote w:type="continuationSeparator" w:id="0">
    <w:p w14:paraId="5302B138" w14:textId="77777777" w:rsidR="008A3C88" w:rsidRDefault="008A3C88" w:rsidP="003C1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6D07" w14:textId="59A76C56" w:rsidR="003C153E" w:rsidRDefault="003C153E">
    <w:pPr>
      <w:pStyle w:val="Sidehoved"/>
    </w:pPr>
    <w:r>
      <w:rPr>
        <w:noProof/>
      </w:rPr>
      <w:drawing>
        <wp:inline distT="0" distB="0" distL="0" distR="0" wp14:anchorId="252D03AA" wp14:editId="6521B847">
          <wp:extent cx="6330950" cy="698500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1E4"/>
    <w:multiLevelType w:val="multilevel"/>
    <w:tmpl w:val="7D42D6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A97AC5"/>
    <w:multiLevelType w:val="multilevel"/>
    <w:tmpl w:val="68784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F4"/>
    <w:rsid w:val="00041CB4"/>
    <w:rsid w:val="0026661E"/>
    <w:rsid w:val="003730BD"/>
    <w:rsid w:val="003A095C"/>
    <w:rsid w:val="003C153E"/>
    <w:rsid w:val="00655F5B"/>
    <w:rsid w:val="007937F7"/>
    <w:rsid w:val="00850231"/>
    <w:rsid w:val="008A3C88"/>
    <w:rsid w:val="00955AEE"/>
    <w:rsid w:val="00B940C0"/>
    <w:rsid w:val="00C750F4"/>
    <w:rsid w:val="00C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91D0"/>
  <w15:docId w15:val="{5CF2DBF9-8C4A-4247-BCAF-08A9781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3C153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53E"/>
  </w:style>
  <w:style w:type="paragraph" w:styleId="Sidefod">
    <w:name w:val="footer"/>
    <w:basedOn w:val="Normal"/>
    <w:link w:val="SidefodTegn"/>
    <w:uiPriority w:val="99"/>
    <w:unhideWhenUsed/>
    <w:rsid w:val="003C153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53E"/>
  </w:style>
  <w:style w:type="character" w:styleId="Hyperlink">
    <w:name w:val="Hyperlink"/>
    <w:basedOn w:val="Standardskrifttypeiafsnit"/>
    <w:uiPriority w:val="99"/>
    <w:unhideWhenUsed/>
    <w:rsid w:val="00655F5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5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banken.dk/da/publikationer/Documents/2022/03/ANALYSE_nr.%205_Udsigter%20for%20dansk%20%C3%B8konom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mandsspillet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yskebank.dk/wps/wcm/connect/jfo/cce433df-326a-4887-b168-e44e69f3cf1d/danskokonomi_DK_marts2022.pdf?MOD=AJPERES&amp;CACHEID=ROOTWORKSPACE.Z18_P20418S0N05640Q0MBPDFT1PE7-cce433df-326a-4887-b168-e44e69f3cf1d-n.13di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nans.dk/okonomi/ECE13852343/danskernes-humoer-i-stort-dyk-laveste-niveau-siden-2008/?ctxref=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.dk/media/25499/notat_scenarier-for-dansk-oekonomi-som-foelge-af-ruslands-invasion-af-ukrain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Lund-Larsen (MLL - Centerchef - AK - ventures)</dc:creator>
  <cp:lastModifiedBy>Michael Lund-Larsen (MLL - Centerchef - AK - ventures)</cp:lastModifiedBy>
  <cp:revision>5</cp:revision>
  <dcterms:created xsi:type="dcterms:W3CDTF">2022-03-31T07:16:00Z</dcterms:created>
  <dcterms:modified xsi:type="dcterms:W3CDTF">2022-03-31T07:18:00Z</dcterms:modified>
</cp:coreProperties>
</file>